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u w:val="none"/>
          <w:vertAlign w:val="baseline"/>
        </w:rPr>
        <w:drawing>
          <wp:inline distB="0" distT="0" distL="114300" distR="114300">
            <wp:extent cx="3307080" cy="847725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vertAlign w:val="baseline"/>
          <w:rtl w:val="0"/>
        </w:rPr>
        <w:t xml:space="preserve">YOUTH WRESTLING TOURNAMENT</w:t>
      </w:r>
    </w:p>
    <w:p w:rsidR="00000000" w:rsidDel="00000000" w:rsidP="00000000" w:rsidRDefault="00000000" w:rsidRPr="00000000" w14:paraId="00000003">
      <w:pPr>
        <w:pStyle w:val="Heading1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Sunday December 18th,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Wrestling to start at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 xml:space="preserve">:00am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Menasha High School Fieldhouse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Enter through Door #15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420 7th St     Menasha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(Main Parking Lot on 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St.)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FOLKSTYLE TOURNAMENT</w:t>
      </w:r>
    </w:p>
    <w:p w:rsidR="00000000" w:rsidDel="00000000" w:rsidP="00000000" w:rsidRDefault="00000000" w:rsidRPr="00000000" w14:paraId="0000000B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Grades PreK-8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05" w:firstLine="0"/>
        <w:jc w:val="center"/>
        <w:rPr>
          <w:rFonts w:ascii="Calibri" w:cs="Calibri" w:eastAsia="Calibri" w:hAnsi="Calibri"/>
          <w:sz w:val="26"/>
          <w:szCs w:val="26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Boys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Divisions: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Pre-K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K,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rd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6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Girls Divisions: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K-2nd,  3rd - 4th, 5th -6th, 7th - 8th (subject to change based on numbers)</w:t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 person round robin bracketing</w:t>
      </w:r>
    </w:p>
    <w:p w:rsidR="00000000" w:rsidDel="00000000" w:rsidP="00000000" w:rsidRDefault="00000000" w:rsidRPr="00000000" w14:paraId="0000000F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3--1 minute periods 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 Prek-5 </w:t>
      </w:r>
    </w:p>
    <w:p w:rsidR="00000000" w:rsidDel="00000000" w:rsidP="00000000" w:rsidRDefault="00000000" w:rsidRPr="00000000" w14:paraId="00000010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3 -- 90 second periods for 6th - 8th </w:t>
      </w:r>
    </w:p>
    <w:p w:rsidR="00000000" w:rsidDel="00000000" w:rsidP="00000000" w:rsidRDefault="00000000" w:rsidRPr="00000000" w14:paraId="00000011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 USA CARD REQUIRED</w:t>
      </w:r>
    </w:p>
    <w:p w:rsidR="00000000" w:rsidDel="00000000" w:rsidP="00000000" w:rsidRDefault="00000000" w:rsidRPr="00000000" w14:paraId="00000012">
      <w:pPr>
        <w:ind w:left="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WIAA refs 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most mats</w:t>
      </w:r>
    </w:p>
    <w:p w:rsidR="00000000" w:rsidDel="00000000" w:rsidP="00000000" w:rsidRDefault="00000000" w:rsidRPr="00000000" w14:paraId="00000013">
      <w:pPr>
        <w:ind w:left="40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5505450</wp:posOffset>
            </wp:positionH>
            <wp:positionV relativeFrom="paragraph">
              <wp:posOffset>276225</wp:posOffset>
            </wp:positionV>
            <wp:extent cx="1274283" cy="1107758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4283" cy="11077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pStyle w:val="Heading2"/>
        <w:ind w:left="405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Register on Trackwrestling.com</w:t>
      </w:r>
    </w:p>
    <w:p w:rsidR="00000000" w:rsidDel="00000000" w:rsidP="00000000" w:rsidRDefault="00000000" w:rsidRPr="00000000" w14:paraId="00000016">
      <w:pPr>
        <w:pStyle w:val="Heading2"/>
        <w:ind w:left="405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Registration will close 5:00pm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on December 17th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or when full</w:t>
      </w:r>
    </w:p>
    <w:p w:rsidR="00000000" w:rsidDel="00000000" w:rsidP="00000000" w:rsidRDefault="00000000" w:rsidRPr="00000000" w14:paraId="00000017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500 wrestler limit </w:t>
      </w:r>
    </w:p>
    <w:p w:rsidR="00000000" w:rsidDel="00000000" w:rsidP="00000000" w:rsidRDefault="00000000" w:rsidRPr="00000000" w14:paraId="00000018">
      <w:pPr>
        <w:ind w:left="405" w:firstLine="0"/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Entry Fee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05" w:firstLine="0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Walk-ins not allowed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Awards:</w:t>
      </w:r>
    </w:p>
    <w:p w:rsidR="00000000" w:rsidDel="00000000" w:rsidP="00000000" w:rsidRDefault="00000000" w:rsidRPr="00000000" w14:paraId="0000001C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Trophy, and a T-shirt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for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place, Custom medals for 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-4th</w:t>
      </w:r>
    </w:p>
    <w:p w:rsidR="00000000" w:rsidDel="00000000" w:rsidP="00000000" w:rsidRDefault="00000000" w:rsidRPr="00000000" w14:paraId="0000001D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ustom pins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awarded for each individual pin</w:t>
      </w:r>
    </w:p>
    <w:p w:rsidR="00000000" w:rsidDel="00000000" w:rsidP="00000000" w:rsidRDefault="00000000" w:rsidRPr="00000000" w14:paraId="0000001E">
      <w:pPr>
        <w:ind w:left="405" w:firstLine="0"/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TEAM TROPHY 1</w:t>
      </w: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-3</w:t>
      </w: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entry for each 10 wrestler team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1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Weigh-ins will be Saturday Dec 17th 5:00pm to 6:30pm and Sunday Dec 18th   from  7am to 8am Must be within 2 lbs of the registered weight.  Brackets may be adjusted based on weight from weigh in. </w:t>
      </w:r>
    </w:p>
    <w:p w:rsidR="00000000" w:rsidDel="00000000" w:rsidP="00000000" w:rsidRDefault="00000000" w:rsidRPr="00000000" w14:paraId="00000022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Admissions: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189905</wp:posOffset>
            </wp:positionV>
            <wp:extent cx="1676400" cy="731762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317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.00 per adult </w:t>
      </w:r>
    </w:p>
    <w:p w:rsidR="00000000" w:rsidDel="00000000" w:rsidP="00000000" w:rsidRDefault="00000000" w:rsidRPr="00000000" w14:paraId="00000024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.00 seniors 55 or older </w:t>
      </w:r>
    </w:p>
    <w:p w:rsidR="00000000" w:rsidDel="00000000" w:rsidP="00000000" w:rsidRDefault="00000000" w:rsidRPr="00000000" w14:paraId="00000025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Children 6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and under free</w:t>
      </w:r>
    </w:p>
    <w:p w:rsidR="00000000" w:rsidDel="00000000" w:rsidP="00000000" w:rsidRDefault="00000000" w:rsidRPr="00000000" w14:paraId="00000026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Concessions available all day</w:t>
      </w:r>
    </w:p>
    <w:p w:rsidR="00000000" w:rsidDel="00000000" w:rsidP="00000000" w:rsidRDefault="00000000" w:rsidRPr="00000000" w14:paraId="00000027">
      <w:pPr>
        <w:ind w:left="405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ind w:left="405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Contact: Jamie Petersen Johnson (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920) 540-5273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53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vertAlign w:val="baseline"/>
          <w:rtl w:val="0"/>
        </w:rPr>
        <w:tab/>
        <w:tab/>
        <w:t xml:space="preserve">                                  </w:t>
      </w:r>
    </w:p>
    <w:p w:rsidR="00000000" w:rsidDel="00000000" w:rsidP="00000000" w:rsidRDefault="00000000" w:rsidRPr="00000000" w14:paraId="0000002C">
      <w:pPr>
        <w:pBdr>
          <w:bottom w:color="000000" w:space="0" w:sz="6" w:val="single"/>
        </w:pBd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lligraph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lligrapher" w:cs="Calligrapher" w:eastAsia="Calligrapher" w:hAnsi="Calligrapher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lligrapher" w:cs="Calligrapher" w:eastAsia="Calligrapher" w:hAnsi="Calligrapher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lligrapher" w:cs="Calligrapher" w:eastAsia="Calligrapher" w:hAnsi="Calligrapher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ligrapher" w:cs="Calligrapher" w:eastAsia="Calligrapher" w:hAnsi="Calligrapher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Calligrapher" w:cs="Calligrapher" w:eastAsia="Calligrapher" w:hAnsi="Calligrapher"/>
      <w:b w:val="1"/>
      <w:sz w:val="40"/>
      <w:szCs w:val="40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vVWESyJfeROKBlUv1J8A+XoLw==">AMUW2mXhTyA4/q6PVto0MGo2IXPpEI3k240YkizzqpAoJ6WwUcXoWzViNQblzs5Ftj8fzYrun/juYn8cFwIRHiRQvY38Jr3Idp8j159iDoCXELv/ckDDFcY=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